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6"/>
          <w:szCs w:val="28"/>
        </w:rPr>
      </w:pPr>
      <w:r>
        <w:rPr>
          <w:rFonts w:hint="eastAsia" w:ascii="宋体" w:hAnsi="宋体" w:eastAsia="宋体" w:cs="宋体"/>
          <w:sz w:val="36"/>
          <w:szCs w:val="28"/>
        </w:rPr>
        <w:t>项目需求</w:t>
      </w:r>
    </w:p>
    <w:p>
      <w:pPr>
        <w:pStyle w:val="2"/>
        <w:adjustRightInd w:val="0"/>
        <w:snapToGrid w:val="0"/>
        <w:spacing w:line="360" w:lineRule="auto"/>
        <w:jc w:val="left"/>
        <w:rPr>
          <w:rFonts w:hint="eastAsia" w:asciiTheme="minorHAnsi" w:hAnsiTheme="minorHAnsi" w:eastAsiaTheme="minorEastAsia" w:cstheme="minorBidi"/>
          <w:b w:val="0"/>
          <w:bCs w:val="0"/>
          <w:i w:val="0"/>
          <w:iCs w:val="0"/>
          <w:color w:val="auto"/>
          <w:kern w:val="2"/>
          <w:sz w:val="21"/>
          <w:szCs w:val="24"/>
          <w:u w:val="none"/>
          <w:lang w:val="en-US" w:eastAsia="zh-CN" w:bidi="ar-SA"/>
        </w:rPr>
      </w:pPr>
      <w:r>
        <w:rPr>
          <w:rFonts w:hint="eastAsia" w:ascii="宋体" w:hAnsi="宋体" w:eastAsia="宋体" w:cs="宋体"/>
          <w:b w:val="0"/>
          <w:bCs w:val="0"/>
          <w:i/>
          <w:iCs/>
          <w:color w:val="C00000"/>
          <w:kern w:val="2"/>
          <w:sz w:val="28"/>
          <w:szCs w:val="28"/>
          <w:u w:val="single"/>
          <w:lang w:val="en-US" w:eastAsia="zh-CN" w:bidi="ar-SA"/>
        </w:rPr>
        <w:t>注：本章全部内容均为必须响应内容。</w:t>
      </w:r>
      <w:bookmarkStart w:id="0" w:name="_GoBack"/>
      <w:bookmarkEnd w:id="0"/>
    </w:p>
    <w:p>
      <w:pPr>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rPr>
        <w:t>项目基本需求及清单</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1、高效过滤器品牌：烟台宝源</w:t>
      </w:r>
      <w:r>
        <w:rPr>
          <w:rFonts w:hint="eastAsia" w:ascii="宋体" w:hAnsi="宋体" w:eastAsia="宋体" w:cs="宋体"/>
          <w:sz w:val="28"/>
          <w:szCs w:val="28"/>
          <w:lang w:eastAsia="zh-CN"/>
        </w:rPr>
        <w:t>。</w:t>
      </w:r>
    </w:p>
    <w:p>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2、质保期：三年（自验收合格之日起计算）</w:t>
      </w:r>
      <w:r>
        <w:rPr>
          <w:rFonts w:hint="eastAsia" w:ascii="宋体" w:hAnsi="宋体" w:eastAsia="宋体" w:cs="宋体"/>
          <w:color w:val="auto"/>
          <w:sz w:val="28"/>
          <w:szCs w:val="28"/>
          <w:highlight w:val="none"/>
          <w:lang w:eastAsia="zh-CN"/>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3、规格数量（本清单数量为一年预估量，具体数量按实际需求为准）</w:t>
      </w:r>
    </w:p>
    <w:tbl>
      <w:tblPr>
        <w:tblStyle w:val="9"/>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313"/>
        <w:gridCol w:w="1843"/>
        <w:gridCol w:w="850"/>
        <w:gridCol w:w="109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科室</w:t>
            </w:r>
          </w:p>
        </w:tc>
        <w:tc>
          <w:tcPr>
            <w:tcW w:w="2313" w:type="dxa"/>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名称</w:t>
            </w:r>
          </w:p>
        </w:tc>
        <w:tc>
          <w:tcPr>
            <w:tcW w:w="1843" w:type="dxa"/>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型号</w:t>
            </w:r>
          </w:p>
        </w:tc>
        <w:tc>
          <w:tcPr>
            <w:tcW w:w="850" w:type="dxa"/>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单位</w:t>
            </w:r>
          </w:p>
        </w:tc>
        <w:tc>
          <w:tcPr>
            <w:tcW w:w="1094" w:type="dxa"/>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数量</w:t>
            </w:r>
          </w:p>
        </w:tc>
        <w:tc>
          <w:tcPr>
            <w:tcW w:w="1524" w:type="dxa"/>
            <w:shd w:val="clear" w:color="auto" w:fill="auto"/>
            <w:noWrap/>
            <w:vAlign w:val="center"/>
          </w:tcPr>
          <w:p>
            <w:pPr>
              <w:widowControl/>
              <w:jc w:val="center"/>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restart"/>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806血液净化舱</w:t>
            </w: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w:t>
            </w:r>
          </w:p>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787*991*69</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24</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320*320*220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w:t>
            </w:r>
          </w:p>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610*610*69</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restart"/>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第一</w:t>
            </w:r>
          </w:p>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手术部</w:t>
            </w: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484*484*220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89</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610*305*292</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34</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 610*545*70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 610*610*70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 610*305*70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16</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 935*460*70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 762*610*70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 848*610*70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 762*305*70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restart"/>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204心脏大血管手术室</w:t>
            </w: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w:t>
            </w:r>
          </w:p>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762*610*80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w:t>
            </w:r>
          </w:p>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762*305*80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w:t>
            </w:r>
          </w:p>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848*610*80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WUGE</w:t>
            </w:r>
          </w:p>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762*484*80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Merge w:val="continue"/>
            <w:vAlign w:val="center"/>
          </w:tcPr>
          <w:p>
            <w:pPr>
              <w:widowControl/>
              <w:jc w:val="center"/>
              <w:rPr>
                <w:rFonts w:hint="eastAsia" w:ascii="宋体" w:hAnsi="宋体" w:eastAsia="宋体" w:cs="宋体"/>
                <w:color w:val="000000"/>
                <w:kern w:val="0"/>
                <w:sz w:val="24"/>
              </w:rPr>
            </w:pPr>
          </w:p>
        </w:tc>
        <w:tc>
          <w:tcPr>
            <w:tcW w:w="231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高效过滤器H13</w:t>
            </w: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484*484*220</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12</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外框两边折板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2313" w:type="dxa"/>
            <w:shd w:val="clear" w:color="auto" w:fill="auto"/>
            <w:noWrap/>
            <w:vAlign w:val="center"/>
          </w:tcPr>
          <w:p>
            <w:pPr>
              <w:widowControl/>
              <w:jc w:val="center"/>
              <w:rPr>
                <w:rFonts w:hint="eastAsia" w:ascii="宋体" w:hAnsi="宋体" w:eastAsia="宋体" w:cs="宋体"/>
                <w:color w:val="000000"/>
                <w:kern w:val="0"/>
                <w:sz w:val="24"/>
              </w:rPr>
            </w:pPr>
          </w:p>
        </w:tc>
        <w:tc>
          <w:tcPr>
            <w:tcW w:w="1843"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总计</w:t>
            </w:r>
          </w:p>
        </w:tc>
        <w:tc>
          <w:tcPr>
            <w:tcW w:w="850"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只</w:t>
            </w:r>
          </w:p>
        </w:tc>
        <w:tc>
          <w:tcPr>
            <w:tcW w:w="1094" w:type="dxa"/>
            <w:shd w:val="clear" w:color="auto" w:fill="auto"/>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279</w:t>
            </w:r>
          </w:p>
        </w:tc>
        <w:tc>
          <w:tcPr>
            <w:tcW w:w="1524" w:type="dxa"/>
            <w:shd w:val="clear" w:color="auto" w:fill="auto"/>
            <w:noWrap/>
            <w:vAlign w:val="center"/>
          </w:tcPr>
          <w:p>
            <w:pPr>
              <w:widowControl/>
              <w:jc w:val="center"/>
              <w:rPr>
                <w:rFonts w:hint="eastAsia" w:ascii="宋体" w:hAnsi="宋体" w:eastAsia="宋体" w:cs="宋体"/>
                <w:color w:val="000000"/>
                <w:kern w:val="0"/>
                <w:sz w:val="24"/>
              </w:rPr>
            </w:pPr>
          </w:p>
        </w:tc>
      </w:tr>
    </w:tbl>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注：实际数量或尺寸如有变更，以实际为准。</w:t>
      </w:r>
    </w:p>
    <w:p>
      <w:pPr>
        <w:spacing w:line="360" w:lineRule="auto"/>
        <w:rPr>
          <w:rFonts w:hint="eastAsia" w:ascii="宋体" w:hAnsi="宋体" w:eastAsia="宋体" w:cs="宋体"/>
          <w:sz w:val="28"/>
          <w:szCs w:val="28"/>
        </w:rPr>
      </w:pPr>
      <w:r>
        <w:rPr>
          <w:rFonts w:hint="eastAsia" w:ascii="宋体" w:hAnsi="宋体" w:eastAsia="宋体" w:cs="宋体"/>
          <w:sz w:val="28"/>
          <w:szCs w:val="28"/>
        </w:rPr>
        <w:t>二、技术要求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1、高效过滤器须满足GB/T13554-2020《高效过滤器》技术标准，效率级别：H13。产品标签上须</w:t>
      </w:r>
      <w:r>
        <w:rPr>
          <w:rFonts w:hint="eastAsia" w:ascii="宋体" w:hAnsi="宋体" w:eastAsia="宋体" w:cs="宋体"/>
          <w:sz w:val="28"/>
          <w:szCs w:val="28"/>
          <w:highlight w:val="none"/>
        </w:rPr>
        <w:t>具初阻力</w:t>
      </w:r>
      <w:r>
        <w:rPr>
          <w:rFonts w:hint="eastAsia" w:ascii="宋体" w:hAnsi="宋体" w:eastAsia="宋体" w:cs="宋体"/>
          <w:sz w:val="28"/>
          <w:szCs w:val="28"/>
        </w:rPr>
        <w:t>、效率、风量、气流方向、生产日期等基本信息，产品表面应光滑，无毛刺。</w:t>
      </w:r>
    </w:p>
    <w:p>
      <w:pPr>
        <w:spacing w:line="360" w:lineRule="auto"/>
        <w:rPr>
          <w:rFonts w:hint="eastAsia" w:ascii="宋体" w:hAnsi="宋体" w:eastAsia="宋体" w:cs="宋体"/>
          <w:sz w:val="28"/>
          <w:szCs w:val="28"/>
        </w:rPr>
      </w:pPr>
      <w:r>
        <w:rPr>
          <w:rFonts w:hint="eastAsia" w:ascii="宋体" w:hAnsi="宋体" w:eastAsia="宋体" w:cs="宋体"/>
          <w:sz w:val="28"/>
          <w:szCs w:val="28"/>
        </w:rPr>
        <w:t>2、高效过滤器滤</w:t>
      </w:r>
      <w:r>
        <w:rPr>
          <w:rFonts w:hint="eastAsia" w:ascii="宋体" w:hAnsi="宋体" w:eastAsia="宋体" w:cs="宋体"/>
          <w:sz w:val="28"/>
          <w:szCs w:val="28"/>
          <w:highlight w:val="none"/>
        </w:rPr>
        <w:t>料须采用美国HV阻燃玻璃纤维材质（</w:t>
      </w:r>
      <w:r>
        <w:rPr>
          <w:rFonts w:hint="eastAsia" w:ascii="宋体" w:hAnsi="宋体" w:eastAsia="宋体" w:cs="宋体"/>
          <w:b/>
          <w:bCs/>
          <w:sz w:val="28"/>
          <w:szCs w:val="28"/>
          <w:highlight w:val="none"/>
        </w:rPr>
        <w:t>提供佐证材料</w:t>
      </w:r>
      <w:r>
        <w:rPr>
          <w:rFonts w:hint="eastAsia" w:ascii="宋体" w:hAnsi="宋体" w:eastAsia="宋体" w:cs="宋体"/>
          <w:sz w:val="28"/>
          <w:szCs w:val="28"/>
          <w:highlight w:val="none"/>
        </w:rPr>
        <w:t>）。热熔胶、密封胶具有环保型、</w:t>
      </w:r>
      <w:r>
        <w:rPr>
          <w:rFonts w:hint="eastAsia" w:ascii="宋体" w:hAnsi="宋体" w:eastAsia="宋体" w:cs="宋体"/>
          <w:sz w:val="28"/>
          <w:szCs w:val="28"/>
        </w:rPr>
        <w:t>无毒、无异味。</w:t>
      </w:r>
    </w:p>
    <w:p>
      <w:pPr>
        <w:spacing w:line="360" w:lineRule="auto"/>
        <w:rPr>
          <w:rFonts w:hint="eastAsia" w:ascii="宋体" w:hAnsi="宋体" w:eastAsia="宋体" w:cs="宋体"/>
          <w:sz w:val="28"/>
          <w:szCs w:val="28"/>
        </w:rPr>
      </w:pPr>
      <w:r>
        <w:rPr>
          <w:rFonts w:hint="eastAsia" w:ascii="宋体" w:hAnsi="宋体" w:eastAsia="宋体" w:cs="宋体"/>
          <w:sz w:val="28"/>
          <w:szCs w:val="28"/>
        </w:rPr>
        <w:t>3、高效过滤器分为：无隔板过滤器、有隔板过滤器、W型大风量过滤器</w:t>
      </w:r>
      <w:r>
        <w:rPr>
          <w:rFonts w:hint="eastAsia" w:ascii="宋体" w:hAnsi="宋体" w:eastAsia="宋体" w:cs="宋体"/>
          <w:sz w:val="28"/>
          <w:szCs w:val="28"/>
          <w:lang w:eastAsia="zh-CN"/>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4、有隔板高效过滤器（</w:t>
      </w:r>
      <w:r>
        <w:rPr>
          <w:rFonts w:hint="eastAsia" w:ascii="宋体" w:hAnsi="宋体" w:eastAsia="宋体" w:cs="宋体"/>
          <w:b/>
          <w:bCs/>
          <w:sz w:val="28"/>
          <w:szCs w:val="28"/>
        </w:rPr>
        <w:t>提供高效过滤器国家空调设备质量检验检测中心的第三方检测合格报告</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4.1边框采用镀锌钢板制作，厚度不小于2mm；</w:t>
      </w:r>
    </w:p>
    <w:p>
      <w:pPr>
        <w:spacing w:line="360" w:lineRule="auto"/>
        <w:rPr>
          <w:rFonts w:hint="eastAsia" w:ascii="宋体" w:hAnsi="宋体" w:eastAsia="宋体" w:cs="宋体"/>
          <w:sz w:val="28"/>
          <w:szCs w:val="28"/>
        </w:rPr>
      </w:pPr>
      <w:r>
        <w:rPr>
          <w:rFonts w:hint="eastAsia" w:ascii="宋体" w:hAnsi="宋体" w:eastAsia="宋体" w:cs="宋体"/>
          <w:sz w:val="28"/>
          <w:szCs w:val="28"/>
        </w:rPr>
        <w:t>4.2隔板采用优质铝箔瓦楞板分隔；</w:t>
      </w:r>
    </w:p>
    <w:p>
      <w:pPr>
        <w:spacing w:line="360" w:lineRule="auto"/>
        <w:rPr>
          <w:rFonts w:hint="eastAsia" w:ascii="宋体" w:hAnsi="宋体" w:eastAsia="宋体" w:cs="宋体"/>
          <w:sz w:val="28"/>
          <w:szCs w:val="28"/>
        </w:rPr>
      </w:pPr>
      <w:r>
        <w:rPr>
          <w:rFonts w:hint="eastAsia" w:ascii="宋体" w:hAnsi="宋体" w:eastAsia="宋体" w:cs="宋体"/>
          <w:sz w:val="28"/>
          <w:szCs w:val="28"/>
        </w:rPr>
        <w:t>4.3采用一体成型聚氨酯发泡密封条；</w:t>
      </w:r>
    </w:p>
    <w:p>
      <w:pPr>
        <w:spacing w:line="360" w:lineRule="auto"/>
        <w:rPr>
          <w:rFonts w:hint="eastAsia" w:ascii="宋体" w:hAnsi="宋体" w:eastAsia="宋体" w:cs="宋体"/>
          <w:sz w:val="28"/>
          <w:szCs w:val="28"/>
        </w:rPr>
      </w:pPr>
      <w:r>
        <w:rPr>
          <w:rFonts w:hint="eastAsia" w:ascii="宋体" w:hAnsi="宋体" w:eastAsia="宋体" w:cs="宋体"/>
          <w:sz w:val="28"/>
          <w:szCs w:val="28"/>
        </w:rPr>
        <w:t>4.4初始阻力：</w:t>
      </w:r>
      <w:r>
        <w:rPr>
          <w:rFonts w:hint="eastAsia" w:ascii="宋体" w:hAnsi="宋体" w:eastAsia="宋体" w:cs="宋体"/>
        </w:rPr>
        <w:fldChar w:fldCharType="begin"/>
      </w:r>
      <w:r>
        <w:rPr>
          <w:rFonts w:hint="eastAsia" w:ascii="宋体" w:hAnsi="宋体" w:eastAsia="宋体" w:cs="宋体"/>
        </w:rPr>
        <w:instrText xml:space="preserve"> HYPERLINK "mailto:＜180Pa（@0.63m/s）；" </w:instrText>
      </w:r>
      <w:r>
        <w:rPr>
          <w:rFonts w:hint="eastAsia" w:ascii="宋体" w:hAnsi="宋体" w:eastAsia="宋体" w:cs="宋体"/>
        </w:rPr>
        <w:fldChar w:fldCharType="separate"/>
      </w:r>
      <w:r>
        <w:rPr>
          <w:rFonts w:hint="eastAsia" w:ascii="宋体" w:hAnsi="宋体" w:eastAsia="宋体" w:cs="宋体"/>
          <w:sz w:val="28"/>
          <w:szCs w:val="28"/>
        </w:rPr>
        <w:t>＜180Pa（@0.63m/s）。</w:t>
      </w:r>
      <w:r>
        <w:rPr>
          <w:rFonts w:hint="eastAsia" w:ascii="宋体" w:hAnsi="宋体" w:eastAsia="宋体" w:cs="宋体"/>
          <w:sz w:val="28"/>
          <w:szCs w:val="28"/>
        </w:rPr>
        <w:fldChar w:fldCharType="end"/>
      </w:r>
    </w:p>
    <w:p>
      <w:pPr>
        <w:spacing w:line="360" w:lineRule="auto"/>
        <w:rPr>
          <w:rFonts w:hint="eastAsia" w:ascii="宋体" w:hAnsi="宋体" w:eastAsia="宋体" w:cs="宋体"/>
          <w:sz w:val="28"/>
          <w:szCs w:val="28"/>
        </w:rPr>
      </w:pPr>
      <w:r>
        <w:rPr>
          <w:rFonts w:hint="eastAsia" w:ascii="宋体" w:hAnsi="宋体" w:eastAsia="宋体" w:cs="宋体"/>
          <w:sz w:val="28"/>
          <w:szCs w:val="28"/>
        </w:rPr>
        <w:t>5、无隔板高效过滤器（</w:t>
      </w:r>
      <w:r>
        <w:rPr>
          <w:rFonts w:hint="eastAsia" w:ascii="宋体" w:hAnsi="宋体" w:eastAsia="宋体" w:cs="宋体"/>
          <w:b/>
          <w:bCs/>
          <w:sz w:val="28"/>
          <w:szCs w:val="28"/>
        </w:rPr>
        <w:t>提供高效过滤器国家空调设备质量检验检测中心的第三方检测合格报告</w:t>
      </w:r>
      <w:r>
        <w:rPr>
          <w:rFonts w:hint="eastAsia" w:ascii="宋体" w:hAnsi="宋体" w:eastAsia="宋体" w:cs="宋体"/>
          <w:sz w:val="28"/>
          <w:szCs w:val="28"/>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5.1边框采用铝合金制作，厚度2mm；</w:t>
      </w:r>
    </w:p>
    <w:p>
      <w:pPr>
        <w:spacing w:line="360" w:lineRule="auto"/>
        <w:rPr>
          <w:rFonts w:hint="eastAsia" w:ascii="宋体" w:hAnsi="宋体" w:eastAsia="宋体" w:cs="宋体"/>
          <w:sz w:val="28"/>
          <w:szCs w:val="28"/>
        </w:rPr>
      </w:pPr>
      <w:r>
        <w:rPr>
          <w:rFonts w:hint="eastAsia" w:ascii="宋体" w:hAnsi="宋体" w:eastAsia="宋体" w:cs="宋体"/>
          <w:sz w:val="28"/>
          <w:szCs w:val="28"/>
        </w:rPr>
        <w:t>5.2初始阻力：＜110Pa（H13@0.45m/s）；</w:t>
      </w:r>
    </w:p>
    <w:p>
      <w:pPr>
        <w:spacing w:line="360" w:lineRule="auto"/>
        <w:rPr>
          <w:rFonts w:hint="eastAsia" w:ascii="宋体" w:hAnsi="宋体" w:eastAsia="宋体" w:cs="宋体"/>
          <w:sz w:val="28"/>
          <w:szCs w:val="28"/>
        </w:rPr>
      </w:pPr>
      <w:r>
        <w:rPr>
          <w:rFonts w:hint="eastAsia" w:ascii="宋体" w:hAnsi="宋体" w:eastAsia="宋体" w:cs="宋体"/>
          <w:sz w:val="28"/>
          <w:szCs w:val="28"/>
        </w:rPr>
        <w:t>5.3采用一体成型聚氨酯发泡密封条。</w:t>
      </w:r>
    </w:p>
    <w:p>
      <w:pPr>
        <w:numPr>
          <w:ilvl w:val="255"/>
          <w:numId w:val="0"/>
        </w:numPr>
        <w:spacing w:line="360" w:lineRule="auto"/>
        <w:rPr>
          <w:rFonts w:hint="eastAsia" w:ascii="宋体" w:hAnsi="宋体" w:eastAsia="宋体" w:cs="宋体"/>
          <w:sz w:val="28"/>
          <w:szCs w:val="28"/>
          <w:lang w:eastAsia="zh-CN"/>
        </w:rPr>
      </w:pPr>
      <w:r>
        <w:rPr>
          <w:rFonts w:hint="eastAsia" w:ascii="宋体" w:hAnsi="宋体" w:eastAsia="宋体" w:cs="宋体"/>
          <w:sz w:val="28"/>
          <w:szCs w:val="28"/>
        </w:rPr>
        <w:t>6.W型大风量过滤器【参考无隔板高效过滤器参数】（</w:t>
      </w:r>
      <w:r>
        <w:rPr>
          <w:rFonts w:hint="eastAsia" w:ascii="宋体" w:hAnsi="宋体" w:eastAsia="宋体" w:cs="宋体"/>
          <w:b/>
          <w:bCs/>
          <w:sz w:val="28"/>
          <w:szCs w:val="28"/>
        </w:rPr>
        <w:t>提供高效过滤器国家空调设备质量检验检测中心的第三方检测合格报告</w:t>
      </w:r>
      <w:r>
        <w:rPr>
          <w:rFonts w:hint="eastAsia" w:ascii="宋体" w:hAnsi="宋体" w:eastAsia="宋体" w:cs="宋体"/>
          <w:sz w:val="28"/>
          <w:szCs w:val="28"/>
        </w:rPr>
        <w:t>）</w:t>
      </w:r>
      <w:r>
        <w:rPr>
          <w:rFonts w:hint="eastAsia" w:ascii="宋体" w:hAnsi="宋体" w:eastAsia="宋体" w:cs="宋体"/>
          <w:sz w:val="28"/>
          <w:szCs w:val="28"/>
          <w:lang w:eastAsia="zh-CN"/>
        </w:rPr>
        <w:t>。</w:t>
      </w:r>
    </w:p>
    <w:p>
      <w:pPr>
        <w:numPr>
          <w:ilvl w:val="255"/>
          <w:numId w:val="0"/>
        </w:numPr>
        <w:spacing w:line="360" w:lineRule="auto"/>
        <w:rPr>
          <w:rFonts w:hint="eastAsia" w:ascii="宋体" w:hAnsi="宋体" w:eastAsia="宋体" w:cs="宋体"/>
          <w:sz w:val="28"/>
          <w:szCs w:val="28"/>
          <w:highlight w:val="yellow"/>
        </w:rPr>
      </w:pPr>
      <w:r>
        <w:rPr>
          <w:rFonts w:hint="eastAsia" w:ascii="宋体" w:hAnsi="宋体" w:eastAsia="宋体" w:cs="宋体"/>
          <w:sz w:val="28"/>
          <w:szCs w:val="28"/>
        </w:rPr>
        <w:t>7、供应商承诺：每只产品出厂前均按GB/T 6165-2021《高效空气过滤器性能试验方法效率和阻力》标准逐台扫描检测并提供工厂的实测报告，对产品质量做到可追溯管控</w:t>
      </w:r>
      <w:r>
        <w:rPr>
          <w:rFonts w:hint="eastAsia" w:ascii="宋体" w:hAnsi="宋体" w:eastAsia="宋体" w:cs="宋体"/>
          <w:sz w:val="28"/>
          <w:szCs w:val="28"/>
          <w:lang w:eastAsia="zh-CN"/>
        </w:rPr>
        <w:t>，</w:t>
      </w:r>
      <w:r>
        <w:rPr>
          <w:rFonts w:hint="eastAsia" w:ascii="宋体" w:hAnsi="宋体" w:eastAsia="宋体" w:cs="宋体"/>
          <w:sz w:val="28"/>
          <w:szCs w:val="28"/>
        </w:rPr>
        <w:t>并随货提供出厂检测报告，否则视为无效供货，采购人有权拒收</w:t>
      </w:r>
      <w:r>
        <w:rPr>
          <w:rFonts w:hint="eastAsia" w:ascii="宋体" w:hAnsi="宋体" w:eastAsia="宋体" w:cs="宋体"/>
          <w:sz w:val="28"/>
          <w:szCs w:val="28"/>
          <w:lang w:eastAsia="zh-CN"/>
        </w:rPr>
        <w:t>。</w:t>
      </w:r>
      <w:r>
        <w:rPr>
          <w:rFonts w:hint="eastAsia" w:ascii="宋体" w:hAnsi="宋体" w:eastAsia="宋体" w:cs="宋体"/>
          <w:b/>
          <w:sz w:val="28"/>
          <w:szCs w:val="28"/>
        </w:rPr>
        <w:t>（提供承诺函加盖供应商公章）</w:t>
      </w:r>
      <w:r>
        <w:rPr>
          <w:rFonts w:hint="eastAsia" w:ascii="宋体" w:hAnsi="宋体" w:eastAsia="宋体" w:cs="宋体"/>
          <w:sz w:val="28"/>
          <w:szCs w:val="28"/>
        </w:rPr>
        <w:t xml:space="preserve"> </w:t>
      </w:r>
    </w:p>
    <w:p>
      <w:pPr>
        <w:numPr>
          <w:ilvl w:val="255"/>
          <w:numId w:val="0"/>
        </w:numPr>
        <w:spacing w:line="360" w:lineRule="auto"/>
        <w:rPr>
          <w:rFonts w:hint="eastAsia" w:ascii="宋体" w:hAnsi="宋体" w:eastAsia="宋体" w:cs="宋体"/>
          <w:sz w:val="28"/>
          <w:szCs w:val="28"/>
        </w:rPr>
      </w:pPr>
      <w:r>
        <w:rPr>
          <w:rFonts w:hint="eastAsia" w:ascii="宋体" w:hAnsi="宋体" w:eastAsia="宋体" w:cs="宋体"/>
          <w:sz w:val="28"/>
          <w:szCs w:val="28"/>
        </w:rPr>
        <w:t>三、安装检测要求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1、安装完成后，供应商须对安装区域进行现场自行测试，出具测试结果，且测试结果须满足GB-50333《手术室洁净规范标准》要求。（含菌浓度测试除外）</w:t>
      </w:r>
    </w:p>
    <w:p>
      <w:pPr>
        <w:spacing w:line="360" w:lineRule="auto"/>
        <w:rPr>
          <w:rFonts w:hint="eastAsia" w:ascii="宋体" w:hAnsi="宋体" w:eastAsia="宋体" w:cs="宋体"/>
          <w:sz w:val="28"/>
          <w:szCs w:val="28"/>
        </w:rPr>
      </w:pPr>
      <w:r>
        <w:rPr>
          <w:rFonts w:hint="eastAsia" w:ascii="宋体" w:hAnsi="宋体" w:eastAsia="宋体" w:cs="宋体"/>
          <w:sz w:val="28"/>
          <w:szCs w:val="28"/>
        </w:rPr>
        <w:t>2、供应商完成现场自行测试后，采购人邀请具有检测资质的第三方质量监督检验权威机构对安装区域有关项目（含菌浓度测试）进行测试，并出具检测报告。（检测费用采购人承担一次，因安装或产品质量原因导致的再次检测，由</w:t>
      </w:r>
      <w:r>
        <w:rPr>
          <w:rFonts w:hint="eastAsia" w:ascii="宋体" w:hAnsi="宋体" w:eastAsia="宋体" w:cs="宋体"/>
          <w:sz w:val="28"/>
          <w:szCs w:val="28"/>
          <w:lang w:eastAsia="zh-CN"/>
        </w:rPr>
        <w:t>供应商</w:t>
      </w:r>
      <w:r>
        <w:rPr>
          <w:rFonts w:hint="eastAsia" w:ascii="宋体" w:hAnsi="宋体" w:eastAsia="宋体" w:cs="宋体"/>
          <w:sz w:val="28"/>
          <w:szCs w:val="28"/>
        </w:rPr>
        <w:t>承担费用）</w:t>
      </w:r>
    </w:p>
    <w:p>
      <w:pPr>
        <w:spacing w:line="360" w:lineRule="auto"/>
        <w:rPr>
          <w:rFonts w:hint="eastAsia" w:ascii="宋体" w:hAnsi="宋体" w:eastAsia="宋体" w:cs="宋体"/>
          <w:sz w:val="28"/>
          <w:szCs w:val="28"/>
        </w:rPr>
      </w:pPr>
      <w:r>
        <w:rPr>
          <w:rFonts w:hint="eastAsia" w:ascii="宋体" w:hAnsi="宋体" w:eastAsia="宋体" w:cs="宋体"/>
          <w:sz w:val="28"/>
          <w:szCs w:val="28"/>
        </w:rPr>
        <w:t>3、因供应商产品质量、安装工艺导致的检测不合格，并影响使用，造成采购人损失的，供应商须赔偿相关损失</w:t>
      </w:r>
      <w:r>
        <w:rPr>
          <w:rFonts w:hint="eastAsia" w:ascii="宋体" w:hAnsi="宋体" w:eastAsia="宋体" w:cs="宋体"/>
          <w:sz w:val="28"/>
          <w:szCs w:val="28"/>
          <w:lang w:eastAsia="zh-CN"/>
        </w:rPr>
        <w:t>。</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、本项目中高效过滤器更换时间均为节假日及夜间。</w:t>
      </w:r>
    </w:p>
    <w:p>
      <w:pPr>
        <w:spacing w:line="360" w:lineRule="auto"/>
        <w:rPr>
          <w:rFonts w:hint="eastAsia" w:ascii="宋体" w:hAnsi="宋体" w:eastAsia="宋体" w:cs="宋体"/>
          <w:sz w:val="28"/>
          <w:szCs w:val="28"/>
        </w:rPr>
      </w:pPr>
      <w:r>
        <w:rPr>
          <w:rFonts w:hint="eastAsia" w:ascii="宋体" w:hAnsi="宋体" w:eastAsia="宋体" w:cs="宋体"/>
          <w:sz w:val="28"/>
          <w:szCs w:val="28"/>
        </w:rPr>
        <w:t>四、其他要求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1、人员要求</w:t>
      </w:r>
    </w:p>
    <w:p>
      <w:pPr>
        <w:spacing w:line="360" w:lineRule="auto"/>
        <w:ind w:firstLine="560" w:firstLineChars="200"/>
        <w:rPr>
          <w:rFonts w:hint="eastAsia" w:ascii="宋体" w:hAnsi="宋体" w:eastAsia="宋体" w:cs="宋体"/>
          <w:i/>
          <w:sz w:val="28"/>
          <w:szCs w:val="28"/>
          <w:u w:val="single"/>
        </w:rPr>
      </w:pPr>
      <w:r>
        <w:rPr>
          <w:rFonts w:hint="eastAsia" w:ascii="宋体" w:hAnsi="宋体" w:eastAsia="宋体" w:cs="宋体"/>
          <w:i/>
          <w:sz w:val="28"/>
          <w:szCs w:val="28"/>
          <w:u w:val="single"/>
        </w:rPr>
        <w:t>供应商应提供专有人员和制度来保证售后服务，且对应人员有能力提供技术支持。</w:t>
      </w:r>
    </w:p>
    <w:p>
      <w:pPr>
        <w:spacing w:line="360" w:lineRule="auto"/>
        <w:ind w:firstLine="560" w:firstLineChars="200"/>
        <w:rPr>
          <w:rFonts w:hint="eastAsia" w:ascii="宋体" w:hAnsi="宋体" w:eastAsia="宋体" w:cs="宋体"/>
          <w:i/>
          <w:color w:val="auto"/>
          <w:sz w:val="28"/>
          <w:szCs w:val="28"/>
          <w:u w:val="single"/>
          <w:lang w:val="en-US" w:eastAsia="zh-CN"/>
        </w:rPr>
      </w:pPr>
      <w:r>
        <w:rPr>
          <w:rFonts w:hint="eastAsia" w:ascii="宋体" w:hAnsi="宋体" w:eastAsia="宋体" w:cs="宋体"/>
          <w:i/>
          <w:color w:val="auto"/>
          <w:sz w:val="28"/>
          <w:szCs w:val="28"/>
          <w:u w:val="single"/>
        </w:rPr>
        <w:t>本项目中</w:t>
      </w:r>
      <w:r>
        <w:rPr>
          <w:rFonts w:hint="eastAsia" w:ascii="宋体" w:hAnsi="宋体" w:eastAsia="宋体" w:cs="宋体"/>
          <w:i/>
          <w:color w:val="auto"/>
          <w:sz w:val="28"/>
          <w:szCs w:val="28"/>
          <w:u w:val="single"/>
          <w:lang w:eastAsia="zh-CN"/>
        </w:rPr>
        <w:t>血液净化</w:t>
      </w:r>
      <w:r>
        <w:rPr>
          <w:rFonts w:hint="eastAsia" w:ascii="宋体" w:hAnsi="宋体" w:eastAsia="宋体" w:cs="宋体"/>
          <w:i/>
          <w:color w:val="auto"/>
          <w:sz w:val="28"/>
          <w:szCs w:val="28"/>
          <w:u w:val="single"/>
          <w:lang w:val="en-US" w:eastAsia="zh-CN"/>
        </w:rPr>
        <w:t>舱</w:t>
      </w:r>
      <w:r>
        <w:rPr>
          <w:rFonts w:hint="eastAsia" w:ascii="宋体" w:hAnsi="宋体" w:eastAsia="宋体" w:cs="宋体"/>
          <w:i/>
          <w:color w:val="auto"/>
          <w:sz w:val="28"/>
          <w:szCs w:val="28"/>
          <w:u w:val="single"/>
          <w:lang w:eastAsia="zh-CN"/>
        </w:rPr>
        <w:t>、</w:t>
      </w:r>
      <w:r>
        <w:rPr>
          <w:rFonts w:hint="eastAsia" w:ascii="宋体" w:hAnsi="宋体" w:eastAsia="宋体" w:cs="宋体"/>
          <w:i/>
          <w:color w:val="auto"/>
          <w:kern w:val="2"/>
          <w:sz w:val="28"/>
          <w:szCs w:val="28"/>
          <w:u w:val="single"/>
        </w:rPr>
        <w:t>心脏大血管手术室</w:t>
      </w:r>
      <w:r>
        <w:rPr>
          <w:rFonts w:hint="eastAsia" w:ascii="宋体" w:hAnsi="宋体" w:eastAsia="宋体" w:cs="宋体"/>
          <w:i/>
          <w:color w:val="auto"/>
          <w:kern w:val="2"/>
          <w:sz w:val="28"/>
          <w:szCs w:val="28"/>
          <w:u w:val="single"/>
          <w:lang w:eastAsia="zh-CN"/>
        </w:rPr>
        <w:t>实施更换时不少于</w:t>
      </w:r>
      <w:r>
        <w:rPr>
          <w:rFonts w:hint="eastAsia" w:ascii="宋体" w:hAnsi="宋体" w:eastAsia="宋体" w:cs="宋体"/>
          <w:i/>
          <w:color w:val="auto"/>
          <w:kern w:val="2"/>
          <w:sz w:val="28"/>
          <w:szCs w:val="28"/>
          <w:u w:val="single"/>
          <w:lang w:val="en-US" w:eastAsia="zh-CN"/>
        </w:rPr>
        <w:t>2名</w:t>
      </w:r>
      <w:r>
        <w:rPr>
          <w:rFonts w:hint="eastAsia" w:ascii="宋体" w:hAnsi="宋体" w:eastAsia="宋体" w:cs="宋体"/>
          <w:i/>
          <w:color w:val="auto"/>
          <w:sz w:val="28"/>
          <w:szCs w:val="28"/>
          <w:u w:val="single"/>
        </w:rPr>
        <w:t>技术人员持有相关专业操作证书（制冷与空调证书）同时进行更换操作</w:t>
      </w:r>
      <w:r>
        <w:rPr>
          <w:rFonts w:hint="eastAsia" w:ascii="宋体" w:hAnsi="宋体" w:eastAsia="宋体" w:cs="宋体"/>
          <w:i/>
          <w:color w:val="auto"/>
          <w:sz w:val="28"/>
          <w:szCs w:val="28"/>
          <w:u w:val="single"/>
          <w:lang w:eastAsia="zh-CN"/>
        </w:rPr>
        <w:t>；</w:t>
      </w:r>
    </w:p>
    <w:p>
      <w:pPr>
        <w:spacing w:line="360" w:lineRule="auto"/>
        <w:ind w:firstLine="560" w:firstLineChars="200"/>
        <w:rPr>
          <w:rFonts w:hint="eastAsia" w:ascii="宋体" w:hAnsi="宋体" w:eastAsia="宋体" w:cs="宋体"/>
          <w:i/>
          <w:sz w:val="28"/>
          <w:szCs w:val="28"/>
          <w:u w:val="single"/>
        </w:rPr>
      </w:pPr>
      <w:r>
        <w:rPr>
          <w:rFonts w:hint="eastAsia" w:ascii="宋体" w:hAnsi="宋体" w:eastAsia="宋体" w:cs="宋体"/>
          <w:i/>
          <w:color w:val="auto"/>
          <w:sz w:val="28"/>
          <w:szCs w:val="28"/>
          <w:u w:val="single"/>
        </w:rPr>
        <w:t>第一手术部实施更换时</w:t>
      </w:r>
      <w:r>
        <w:rPr>
          <w:rFonts w:hint="eastAsia" w:ascii="宋体" w:hAnsi="宋体" w:eastAsia="宋体" w:cs="宋体"/>
          <w:i/>
          <w:color w:val="auto"/>
          <w:sz w:val="28"/>
          <w:szCs w:val="28"/>
          <w:u w:val="single"/>
          <w:lang w:eastAsia="zh-CN"/>
        </w:rPr>
        <w:t>，需要夜间施工，人员</w:t>
      </w:r>
      <w:r>
        <w:rPr>
          <w:rFonts w:hint="eastAsia" w:ascii="宋体" w:hAnsi="宋体" w:eastAsia="宋体" w:cs="宋体"/>
          <w:i/>
          <w:color w:val="auto"/>
          <w:sz w:val="28"/>
          <w:szCs w:val="28"/>
          <w:u w:val="single"/>
        </w:rPr>
        <w:t>不少于6人其中至少有3名技术人员持有相关专业操作证书（制冷与空调证书）同时进行更换操作。（</w:t>
      </w:r>
      <w:r>
        <w:rPr>
          <w:rFonts w:hint="eastAsia" w:ascii="宋体" w:hAnsi="宋体" w:eastAsia="宋体" w:cs="宋体"/>
          <w:b/>
          <w:bCs/>
          <w:i/>
          <w:color w:val="auto"/>
          <w:sz w:val="28"/>
          <w:szCs w:val="28"/>
          <w:u w:val="single"/>
        </w:rPr>
        <w:t>提供承诺书及证书复印件加盖供应商公章以及供</w:t>
      </w:r>
      <w:r>
        <w:rPr>
          <w:rFonts w:hint="eastAsia" w:ascii="宋体" w:hAnsi="宋体" w:eastAsia="宋体" w:cs="宋体"/>
          <w:b/>
          <w:bCs/>
          <w:i/>
          <w:sz w:val="28"/>
          <w:szCs w:val="28"/>
          <w:u w:val="single"/>
        </w:rPr>
        <w:t>应商为其缴纳的近三个月内任意一个月的社保缴纳证明加盖供应商公章</w:t>
      </w:r>
      <w:r>
        <w:rPr>
          <w:rFonts w:hint="eastAsia" w:ascii="宋体" w:hAnsi="宋体" w:eastAsia="宋体" w:cs="宋体"/>
          <w:i/>
          <w:sz w:val="28"/>
          <w:szCs w:val="28"/>
          <w:u w:val="single"/>
        </w:rPr>
        <w:t>）</w:t>
      </w:r>
    </w:p>
    <w:p>
      <w:pPr>
        <w:spacing w:line="360" w:lineRule="auto"/>
        <w:rPr>
          <w:rFonts w:hint="eastAsia" w:ascii="宋体" w:hAnsi="宋体" w:eastAsia="宋体" w:cs="宋体"/>
          <w:i/>
          <w:sz w:val="28"/>
          <w:szCs w:val="28"/>
          <w:u w:val="single"/>
        </w:rPr>
      </w:pPr>
      <w:r>
        <w:rPr>
          <w:rFonts w:hint="eastAsia" w:ascii="宋体" w:hAnsi="宋体" w:eastAsia="宋体" w:cs="宋体"/>
          <w:i/>
          <w:sz w:val="28"/>
          <w:szCs w:val="28"/>
          <w:u w:val="single"/>
        </w:rPr>
        <w:t>2、本项目中高效过滤器更换时间均为节假日及夜间同时完成自检，必须满足此条款。（</w:t>
      </w:r>
      <w:r>
        <w:rPr>
          <w:rFonts w:hint="eastAsia" w:ascii="宋体" w:hAnsi="宋体" w:eastAsia="宋体" w:cs="宋体"/>
          <w:b/>
          <w:bCs/>
          <w:i/>
          <w:sz w:val="28"/>
          <w:szCs w:val="28"/>
          <w:u w:val="single"/>
        </w:rPr>
        <w:t>提供承诺函加盖供应商公章</w:t>
      </w:r>
      <w:r>
        <w:rPr>
          <w:rFonts w:hint="eastAsia" w:ascii="宋体" w:hAnsi="宋体" w:eastAsia="宋体" w:cs="宋体"/>
          <w:i/>
          <w:sz w:val="28"/>
          <w:szCs w:val="28"/>
          <w:u w:val="single"/>
        </w:rPr>
        <w:t>）</w:t>
      </w:r>
    </w:p>
    <w:p>
      <w:pPr>
        <w:spacing w:line="360" w:lineRule="auto"/>
        <w:rPr>
          <w:rFonts w:hint="eastAsia" w:ascii="宋体" w:hAnsi="宋体" w:eastAsia="宋体" w:cs="宋体"/>
          <w:sz w:val="28"/>
          <w:szCs w:val="28"/>
        </w:rPr>
      </w:pPr>
      <w:r>
        <w:rPr>
          <w:rFonts w:hint="eastAsia" w:ascii="宋体" w:hAnsi="宋体" w:eastAsia="宋体" w:cs="宋体"/>
          <w:sz w:val="28"/>
          <w:szCs w:val="28"/>
        </w:rPr>
        <w:t>3、售后服务承诺情况</w:t>
      </w:r>
    </w:p>
    <w:p>
      <w:pPr>
        <w:spacing w:line="360" w:lineRule="auto"/>
        <w:ind w:firstLine="560" w:firstLineChars="200"/>
        <w:rPr>
          <w:rFonts w:hint="eastAsia" w:ascii="宋体" w:hAnsi="宋体" w:eastAsia="宋体" w:cs="宋体"/>
          <w:i/>
          <w:color w:val="auto"/>
          <w:sz w:val="28"/>
          <w:szCs w:val="28"/>
          <w:highlight w:val="none"/>
          <w:u w:val="single"/>
        </w:rPr>
      </w:pPr>
      <w:r>
        <w:rPr>
          <w:rFonts w:hint="eastAsia" w:ascii="宋体" w:hAnsi="宋体" w:eastAsia="宋体" w:cs="宋体"/>
          <w:i/>
          <w:color w:val="auto"/>
          <w:sz w:val="28"/>
          <w:szCs w:val="28"/>
          <w:highlight w:val="none"/>
          <w:u w:val="single"/>
        </w:rPr>
        <w:t>供应商须提供优质快捷的售后服务，响应时间：应在0.5小时内响应2小时以内到达现场。（</w:t>
      </w:r>
      <w:r>
        <w:rPr>
          <w:rFonts w:hint="eastAsia" w:ascii="宋体" w:hAnsi="宋体" w:eastAsia="宋体" w:cs="宋体"/>
          <w:b/>
          <w:bCs/>
          <w:i/>
          <w:color w:val="auto"/>
          <w:sz w:val="28"/>
          <w:szCs w:val="28"/>
          <w:highlight w:val="none"/>
          <w:u w:val="single"/>
        </w:rPr>
        <w:t>提供切实可行的第三方导航截图（目的地为广陵区南通西路98号）、承诺书（格式自拟）加盖供应商公章</w:t>
      </w:r>
      <w:r>
        <w:rPr>
          <w:rFonts w:hint="eastAsia" w:ascii="宋体" w:hAnsi="宋体" w:eastAsia="宋体" w:cs="宋体"/>
          <w:i/>
          <w:color w:val="auto"/>
          <w:sz w:val="28"/>
          <w:szCs w:val="28"/>
          <w:highlight w:val="none"/>
          <w:u w:val="single"/>
        </w:rPr>
        <w:t>）</w:t>
      </w:r>
    </w:p>
    <w:p>
      <w:pPr>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387C8"/>
    <w:multiLevelType w:val="singleLevel"/>
    <w:tmpl w:val="98D387C8"/>
    <w:lvl w:ilvl="0" w:tentative="0">
      <w:start w:val="1"/>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DMyY2EzMDg1MWZlZGIwODBmYTZmNjQwMTViZmYifQ=="/>
  </w:docVars>
  <w:rsids>
    <w:rsidRoot w:val="00D33F64"/>
    <w:rsid w:val="0000410D"/>
    <w:rsid w:val="0008069E"/>
    <w:rsid w:val="0026589A"/>
    <w:rsid w:val="002765F1"/>
    <w:rsid w:val="002B5992"/>
    <w:rsid w:val="004F5476"/>
    <w:rsid w:val="0053687F"/>
    <w:rsid w:val="005A78EB"/>
    <w:rsid w:val="006133D7"/>
    <w:rsid w:val="006D3302"/>
    <w:rsid w:val="0070658C"/>
    <w:rsid w:val="007315D0"/>
    <w:rsid w:val="00753D3C"/>
    <w:rsid w:val="0081522B"/>
    <w:rsid w:val="0081597A"/>
    <w:rsid w:val="00817F22"/>
    <w:rsid w:val="00824AFF"/>
    <w:rsid w:val="00844601"/>
    <w:rsid w:val="008A6FD8"/>
    <w:rsid w:val="008C0C67"/>
    <w:rsid w:val="008E1551"/>
    <w:rsid w:val="009719E0"/>
    <w:rsid w:val="00A600D6"/>
    <w:rsid w:val="00AA5CC6"/>
    <w:rsid w:val="00AF16E9"/>
    <w:rsid w:val="00B64C53"/>
    <w:rsid w:val="00B80D1E"/>
    <w:rsid w:val="00BA7EBC"/>
    <w:rsid w:val="00BB0C0B"/>
    <w:rsid w:val="00BF4C84"/>
    <w:rsid w:val="00C836E4"/>
    <w:rsid w:val="00D140D5"/>
    <w:rsid w:val="00D33F64"/>
    <w:rsid w:val="00D501F3"/>
    <w:rsid w:val="00D719E1"/>
    <w:rsid w:val="00D81F53"/>
    <w:rsid w:val="00DB022C"/>
    <w:rsid w:val="00DF62D4"/>
    <w:rsid w:val="00F960A9"/>
    <w:rsid w:val="017644C7"/>
    <w:rsid w:val="0267246C"/>
    <w:rsid w:val="027E7BBC"/>
    <w:rsid w:val="02C27FB2"/>
    <w:rsid w:val="02CC4CCD"/>
    <w:rsid w:val="02DF3514"/>
    <w:rsid w:val="03497857"/>
    <w:rsid w:val="03AE2B46"/>
    <w:rsid w:val="03F73481"/>
    <w:rsid w:val="044D63DC"/>
    <w:rsid w:val="051A79BA"/>
    <w:rsid w:val="06423908"/>
    <w:rsid w:val="06560FCC"/>
    <w:rsid w:val="0660379F"/>
    <w:rsid w:val="079B31CD"/>
    <w:rsid w:val="07C417A8"/>
    <w:rsid w:val="084038D7"/>
    <w:rsid w:val="0B561D69"/>
    <w:rsid w:val="0BBB6F9B"/>
    <w:rsid w:val="0BF6772E"/>
    <w:rsid w:val="0C841D80"/>
    <w:rsid w:val="0DCC6442"/>
    <w:rsid w:val="0DFC3F13"/>
    <w:rsid w:val="0F0740B7"/>
    <w:rsid w:val="0F6E40C6"/>
    <w:rsid w:val="0F942E74"/>
    <w:rsid w:val="0FD549FC"/>
    <w:rsid w:val="10256AF3"/>
    <w:rsid w:val="106A6D7E"/>
    <w:rsid w:val="11D10FC9"/>
    <w:rsid w:val="14547385"/>
    <w:rsid w:val="14A343EA"/>
    <w:rsid w:val="15F56D70"/>
    <w:rsid w:val="163F5FC0"/>
    <w:rsid w:val="172346B6"/>
    <w:rsid w:val="174148C4"/>
    <w:rsid w:val="18DD7DF7"/>
    <w:rsid w:val="199434E3"/>
    <w:rsid w:val="199F69D0"/>
    <w:rsid w:val="19ED5A77"/>
    <w:rsid w:val="1A4E4410"/>
    <w:rsid w:val="1AB53AAF"/>
    <w:rsid w:val="1AD46944"/>
    <w:rsid w:val="1BCC0B62"/>
    <w:rsid w:val="1E432AC6"/>
    <w:rsid w:val="1FCC06CD"/>
    <w:rsid w:val="20CB1826"/>
    <w:rsid w:val="220C28B3"/>
    <w:rsid w:val="22BC45C2"/>
    <w:rsid w:val="22E90574"/>
    <w:rsid w:val="22F20B8D"/>
    <w:rsid w:val="23BB3DE1"/>
    <w:rsid w:val="23C730E7"/>
    <w:rsid w:val="249B0605"/>
    <w:rsid w:val="249B7D4D"/>
    <w:rsid w:val="24A63C0A"/>
    <w:rsid w:val="24D31C46"/>
    <w:rsid w:val="24EC32D8"/>
    <w:rsid w:val="25962973"/>
    <w:rsid w:val="25B3069D"/>
    <w:rsid w:val="26FD1299"/>
    <w:rsid w:val="27035654"/>
    <w:rsid w:val="28E76FDC"/>
    <w:rsid w:val="291309CF"/>
    <w:rsid w:val="2A8971DB"/>
    <w:rsid w:val="2A9F6C7D"/>
    <w:rsid w:val="2AA850F4"/>
    <w:rsid w:val="2B55129D"/>
    <w:rsid w:val="2CE42EE2"/>
    <w:rsid w:val="2F014F05"/>
    <w:rsid w:val="309D0A8B"/>
    <w:rsid w:val="311A5A74"/>
    <w:rsid w:val="318A2BFA"/>
    <w:rsid w:val="31E56082"/>
    <w:rsid w:val="33231ED2"/>
    <w:rsid w:val="335916DB"/>
    <w:rsid w:val="355611D5"/>
    <w:rsid w:val="358F4C83"/>
    <w:rsid w:val="35F30AB5"/>
    <w:rsid w:val="36657B90"/>
    <w:rsid w:val="367C3A19"/>
    <w:rsid w:val="37AB102B"/>
    <w:rsid w:val="385C033E"/>
    <w:rsid w:val="390B0AC4"/>
    <w:rsid w:val="392C731A"/>
    <w:rsid w:val="3AD8609D"/>
    <w:rsid w:val="3AF66579"/>
    <w:rsid w:val="3B005BA8"/>
    <w:rsid w:val="3CD10DF3"/>
    <w:rsid w:val="3D2D248A"/>
    <w:rsid w:val="3D9F0CFD"/>
    <w:rsid w:val="3DEB7DD1"/>
    <w:rsid w:val="3E6909BB"/>
    <w:rsid w:val="3F8F3175"/>
    <w:rsid w:val="40497376"/>
    <w:rsid w:val="40806076"/>
    <w:rsid w:val="40C6648E"/>
    <w:rsid w:val="40DE3BFB"/>
    <w:rsid w:val="416901DE"/>
    <w:rsid w:val="41DB2FFE"/>
    <w:rsid w:val="44120A64"/>
    <w:rsid w:val="442D7B2C"/>
    <w:rsid w:val="44AB3905"/>
    <w:rsid w:val="45095E04"/>
    <w:rsid w:val="45113754"/>
    <w:rsid w:val="45644216"/>
    <w:rsid w:val="46F62C15"/>
    <w:rsid w:val="485A5411"/>
    <w:rsid w:val="4A134860"/>
    <w:rsid w:val="4A3B0A62"/>
    <w:rsid w:val="4A6A6615"/>
    <w:rsid w:val="4B5C0F5E"/>
    <w:rsid w:val="4B641592"/>
    <w:rsid w:val="4B6978CC"/>
    <w:rsid w:val="4C530B9E"/>
    <w:rsid w:val="4C816D83"/>
    <w:rsid w:val="4D1C2677"/>
    <w:rsid w:val="4D39000D"/>
    <w:rsid w:val="4E0C3D72"/>
    <w:rsid w:val="51062B83"/>
    <w:rsid w:val="515D44AD"/>
    <w:rsid w:val="519F7FFD"/>
    <w:rsid w:val="5438191D"/>
    <w:rsid w:val="54AF434B"/>
    <w:rsid w:val="56814CF8"/>
    <w:rsid w:val="569C2C4A"/>
    <w:rsid w:val="57A620E7"/>
    <w:rsid w:val="582E5A6F"/>
    <w:rsid w:val="589E6E07"/>
    <w:rsid w:val="59173D5A"/>
    <w:rsid w:val="591D619D"/>
    <w:rsid w:val="59351195"/>
    <w:rsid w:val="59A80008"/>
    <w:rsid w:val="5A2C05B1"/>
    <w:rsid w:val="5B6B0A58"/>
    <w:rsid w:val="5C2422F3"/>
    <w:rsid w:val="5C8F46CE"/>
    <w:rsid w:val="5D5157E2"/>
    <w:rsid w:val="5D841B24"/>
    <w:rsid w:val="5DB209FB"/>
    <w:rsid w:val="5E074AE3"/>
    <w:rsid w:val="6203075A"/>
    <w:rsid w:val="638744B3"/>
    <w:rsid w:val="63A22E59"/>
    <w:rsid w:val="648D36A0"/>
    <w:rsid w:val="65006CC3"/>
    <w:rsid w:val="65D379C4"/>
    <w:rsid w:val="66726677"/>
    <w:rsid w:val="66B5471D"/>
    <w:rsid w:val="6704268E"/>
    <w:rsid w:val="670E2688"/>
    <w:rsid w:val="68403E60"/>
    <w:rsid w:val="68646941"/>
    <w:rsid w:val="68CA211A"/>
    <w:rsid w:val="68F465CF"/>
    <w:rsid w:val="69205616"/>
    <w:rsid w:val="69345212"/>
    <w:rsid w:val="69360DB7"/>
    <w:rsid w:val="69FC508C"/>
    <w:rsid w:val="6AE70A29"/>
    <w:rsid w:val="6B871360"/>
    <w:rsid w:val="6B8F6081"/>
    <w:rsid w:val="6BD305CD"/>
    <w:rsid w:val="6D17747A"/>
    <w:rsid w:val="6DC8572F"/>
    <w:rsid w:val="6DE34429"/>
    <w:rsid w:val="6EAB3BD4"/>
    <w:rsid w:val="6EDD12DA"/>
    <w:rsid w:val="6F175262"/>
    <w:rsid w:val="6F1C23DC"/>
    <w:rsid w:val="6F9C1FB2"/>
    <w:rsid w:val="6FBA447B"/>
    <w:rsid w:val="70B1275C"/>
    <w:rsid w:val="71431EA2"/>
    <w:rsid w:val="717C3606"/>
    <w:rsid w:val="71AF3942"/>
    <w:rsid w:val="725E3F86"/>
    <w:rsid w:val="73466005"/>
    <w:rsid w:val="736F35C5"/>
    <w:rsid w:val="73F2388C"/>
    <w:rsid w:val="74AA69EE"/>
    <w:rsid w:val="74D557EE"/>
    <w:rsid w:val="75652193"/>
    <w:rsid w:val="761B49CD"/>
    <w:rsid w:val="77770680"/>
    <w:rsid w:val="78D8023F"/>
    <w:rsid w:val="79244873"/>
    <w:rsid w:val="793E3804"/>
    <w:rsid w:val="7A02174A"/>
    <w:rsid w:val="7BAC79FA"/>
    <w:rsid w:val="7C0156CE"/>
    <w:rsid w:val="7CF90BE0"/>
    <w:rsid w:val="7FD138C6"/>
    <w:rsid w:val="7FFF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unhideWhenUsed/>
    <w:qFormat/>
    <w:uiPriority w:val="99"/>
    <w:pPr>
      <w:ind w:firstLine="630"/>
    </w:pPr>
    <w:rPr>
      <w:sz w:val="32"/>
      <w:szCs w:val="20"/>
    </w:rPr>
  </w:style>
  <w:style w:type="paragraph" w:styleId="5">
    <w:name w:val="Balloon Text"/>
    <w:basedOn w:val="1"/>
    <w:link w:val="18"/>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First Indent 2"/>
    <w:basedOn w:val="4"/>
    <w:unhideWhenUsed/>
    <w:qFormat/>
    <w:uiPriority w:val="99"/>
    <w:pPr>
      <w:spacing w:after="120"/>
      <w:ind w:left="420" w:leftChars="200" w:firstLine="420" w:firstLineChars="200"/>
    </w:pPr>
    <w:rPr>
      <w:rFonts w:ascii="Times New Roman" w:hAnsi="Times New Roman"/>
      <w:sz w:val="21"/>
      <w:szCs w:val="24"/>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font51"/>
    <w:basedOn w:val="10"/>
    <w:qFormat/>
    <w:uiPriority w:val="0"/>
    <w:rPr>
      <w:rFonts w:hint="eastAsia" w:ascii="微软雅黑" w:hAnsi="微软雅黑" w:eastAsia="微软雅黑" w:cs="微软雅黑"/>
      <w:color w:val="000000"/>
      <w:sz w:val="24"/>
      <w:szCs w:val="24"/>
      <w:u w:val="none"/>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0"/>
    <w:rPr>
      <w:rFonts w:asciiTheme="minorHAnsi" w:hAnsiTheme="minorHAnsi" w:eastAsiaTheme="minorEastAsia" w:cstheme="minorBidi"/>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1488</Words>
  <Characters>1817</Characters>
  <Lines>14</Lines>
  <Paragraphs>4</Paragraphs>
  <TotalTime>8</TotalTime>
  <ScaleCrop>false</ScaleCrop>
  <LinksUpToDate>false</LinksUpToDate>
  <CharactersWithSpaces>1826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2024-06-05T00:47:00Z</dcterms:created>
  <dc:creator>Administrator</dc:creator>
  <cp:lastModifiedBy>王小懒</cp:lastModifiedBy>
  <dcterms:modified xsi:type="dcterms:W3CDTF">2024-07-04T08:43:15Z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94564CA3F24C4D2882F094FC056F8E1C_13</vt:lpwstr>
  </property>
</Properties>
</file>