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03" w:rsidRDefault="00684B59">
      <w:pPr>
        <w:numPr>
          <w:ilvl w:val="0"/>
          <w:numId w:val="1"/>
        </w:numPr>
        <w:ind w:firstLineChars="100" w:firstLine="21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体腔热灌注治疗系统</w:t>
      </w:r>
      <w:r>
        <w:rPr>
          <w:rFonts w:hint="eastAsia"/>
        </w:rPr>
        <w:t>，预算</w:t>
      </w:r>
      <w:r>
        <w:rPr>
          <w:rFonts w:hint="eastAsia"/>
        </w:rPr>
        <w:t>290000,1</w:t>
      </w:r>
      <w:r>
        <w:rPr>
          <w:rFonts w:hint="eastAsia"/>
        </w:rPr>
        <w:t>台；</w:t>
      </w:r>
      <w:r>
        <w:rPr>
          <w:rFonts w:hint="eastAsia"/>
        </w:rPr>
        <w:t>1.</w:t>
      </w:r>
      <w:r>
        <w:rPr>
          <w:rFonts w:ascii="宋体" w:hAnsi="宋体" w:cs="Arial" w:hint="eastAsia"/>
          <w:szCs w:val="21"/>
        </w:rPr>
        <w:t>用于胸、腹腔的连续热灌注治疗</w:t>
      </w:r>
      <w:r>
        <w:rPr>
          <w:rFonts w:ascii="宋体" w:hAnsi="宋体" w:cs="Arial" w:hint="eastAsia"/>
          <w:szCs w:val="21"/>
        </w:rPr>
        <w:t>；</w:t>
      </w:r>
      <w:r>
        <w:rPr>
          <w:rFonts w:ascii="宋体" w:hAnsi="宋体" w:cs="Arial" w:hint="eastAsia"/>
          <w:szCs w:val="21"/>
        </w:rPr>
        <w:t>2.</w:t>
      </w:r>
      <w:r>
        <w:rPr>
          <w:rFonts w:ascii="宋体" w:hAnsi="宋体" w:cs="Arial" w:hint="eastAsia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采用大容量水箱，通过加热装置控制加热</w:t>
      </w:r>
      <w:r>
        <w:rPr>
          <w:rFonts w:ascii="宋体" w:hAnsi="宋体" w:cs="Arial" w:hint="eastAsia"/>
          <w:szCs w:val="21"/>
        </w:rPr>
        <w:t>水箱水</w:t>
      </w:r>
      <w:r>
        <w:rPr>
          <w:rFonts w:ascii="宋体" w:hAnsi="宋体" w:cs="Arial" w:hint="eastAsia"/>
          <w:szCs w:val="21"/>
        </w:rPr>
        <w:t>温度；水箱容量</w:t>
      </w:r>
      <w:r>
        <w:rPr>
          <w:rFonts w:ascii="Arial" w:hAnsi="Arial" w:cs="Arial"/>
          <w:szCs w:val="21"/>
        </w:rPr>
        <w:t>≥</w:t>
      </w:r>
      <w:r>
        <w:rPr>
          <w:rFonts w:ascii="Arial" w:hAnsi="Arial" w:cs="Arial" w:hint="eastAsia"/>
          <w:szCs w:val="21"/>
        </w:rPr>
        <w:t>4.5</w:t>
      </w:r>
      <w:r>
        <w:rPr>
          <w:rFonts w:ascii="宋体" w:hAnsi="宋体" w:cs="Arial" w:hint="eastAsia"/>
          <w:szCs w:val="21"/>
        </w:rPr>
        <w:t>升</w:t>
      </w:r>
      <w:r>
        <w:rPr>
          <w:rFonts w:ascii="宋体" w:hAnsi="宋体" w:cs="Arial" w:hint="eastAsia"/>
          <w:szCs w:val="21"/>
        </w:rPr>
        <w:t>，</w:t>
      </w:r>
      <w:r>
        <w:rPr>
          <w:rFonts w:ascii="宋体" w:hAnsi="宋体" w:cs="Arial" w:hint="eastAsia"/>
          <w:szCs w:val="21"/>
        </w:rPr>
        <w:t>相互隔离的双循环，通过大面积热交换器对灌注液加热</w:t>
      </w:r>
      <w:r>
        <w:rPr>
          <w:rFonts w:ascii="宋体" w:hAnsi="宋体" w:cs="Arial" w:hint="eastAsia"/>
          <w:szCs w:val="21"/>
        </w:rPr>
        <w:t>；</w:t>
      </w:r>
      <w:r>
        <w:rPr>
          <w:rFonts w:ascii="宋体" w:hAnsi="宋体" w:cs="Arial" w:hint="eastAsia"/>
          <w:szCs w:val="21"/>
        </w:rPr>
        <w:t>3.</w:t>
      </w:r>
      <w:r>
        <w:rPr>
          <w:rFonts w:ascii="宋体" w:hAnsi="宋体" w:cs="Arial" w:hint="eastAsia"/>
          <w:szCs w:val="21"/>
        </w:rPr>
        <w:t>腹腔控温范围：</w:t>
      </w:r>
      <w:r>
        <w:rPr>
          <w:rFonts w:ascii="宋体" w:hAnsi="宋体" w:cs="Arial" w:hint="eastAsia"/>
          <w:szCs w:val="21"/>
        </w:rPr>
        <w:t xml:space="preserve">40-45 </w:t>
      </w:r>
      <w:r>
        <w:rPr>
          <w:rFonts w:ascii="宋体" w:hAnsi="宋体" w:cs="Arial" w:hint="eastAsia"/>
          <w:szCs w:val="21"/>
        </w:rPr>
        <w:t>℃</w:t>
      </w:r>
      <w:r>
        <w:rPr>
          <w:rFonts w:ascii="宋体" w:hAnsi="宋体" w:cs="Arial" w:hint="eastAsia"/>
          <w:szCs w:val="21"/>
        </w:rPr>
        <w:t>，</w:t>
      </w:r>
      <w:r>
        <w:rPr>
          <w:rFonts w:ascii="宋体" w:hAnsi="宋体" w:cs="Arial" w:hint="eastAsia"/>
          <w:szCs w:val="21"/>
        </w:rPr>
        <w:t>胸腔控温范围：</w:t>
      </w:r>
      <w:r>
        <w:rPr>
          <w:rFonts w:ascii="宋体" w:hAnsi="宋体" w:cs="Arial" w:hint="eastAsia"/>
          <w:szCs w:val="21"/>
        </w:rPr>
        <w:t>40-50</w:t>
      </w:r>
      <w:r>
        <w:rPr>
          <w:rFonts w:ascii="宋体" w:hAnsi="宋体" w:cs="Arial" w:hint="eastAsia"/>
          <w:szCs w:val="21"/>
        </w:rPr>
        <w:t>℃</w:t>
      </w:r>
      <w:r>
        <w:rPr>
          <w:rFonts w:ascii="宋体" w:hAnsi="宋体" w:cs="Arial" w:hint="eastAsia"/>
          <w:szCs w:val="21"/>
        </w:rPr>
        <w:t>，</w:t>
      </w:r>
      <w:r>
        <w:rPr>
          <w:rFonts w:ascii="宋体" w:hAnsi="宋体" w:cs="Arial" w:hint="eastAsia"/>
          <w:szCs w:val="21"/>
        </w:rPr>
        <w:t>测温精度≤±</w:t>
      </w:r>
      <w:r>
        <w:rPr>
          <w:rFonts w:ascii="宋体" w:hAnsi="宋体" w:cs="Arial" w:hint="eastAsia"/>
          <w:szCs w:val="21"/>
        </w:rPr>
        <w:t xml:space="preserve">0.1 </w:t>
      </w:r>
      <w:r>
        <w:rPr>
          <w:rFonts w:ascii="宋体" w:hAnsi="宋体" w:cs="Arial" w:hint="eastAsia"/>
          <w:szCs w:val="21"/>
        </w:rPr>
        <w:t>℃，控温精度≤±</w:t>
      </w:r>
      <w:r>
        <w:rPr>
          <w:rFonts w:ascii="宋体" w:hAnsi="宋体" w:cs="Arial" w:hint="eastAsia"/>
          <w:szCs w:val="21"/>
        </w:rPr>
        <w:t>0.</w:t>
      </w:r>
      <w:r>
        <w:rPr>
          <w:rFonts w:ascii="宋体" w:hAnsi="宋体" w:cs="Arial" w:hint="eastAsia"/>
          <w:szCs w:val="21"/>
        </w:rPr>
        <w:t>3</w:t>
      </w:r>
      <w:r>
        <w:rPr>
          <w:rFonts w:ascii="宋体" w:hAnsi="宋体" w:cs="Arial" w:hint="eastAsia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℃；</w:t>
      </w:r>
      <w:r>
        <w:rPr>
          <w:rFonts w:ascii="宋体" w:hAnsi="宋体" w:cs="Arial" w:hint="eastAsia"/>
          <w:szCs w:val="21"/>
        </w:rPr>
        <w:t>4.</w:t>
      </w:r>
      <w:r>
        <w:rPr>
          <w:rFonts w:ascii="宋体" w:hAnsi="宋体" w:cs="Arial" w:hint="eastAsia"/>
          <w:szCs w:val="21"/>
        </w:rPr>
        <w:t>采用</w:t>
      </w:r>
      <w:r>
        <w:rPr>
          <w:rFonts w:ascii="宋体" w:hAnsi="宋体" w:cs="Arial" w:hint="eastAsia"/>
          <w:szCs w:val="21"/>
        </w:rPr>
        <w:t>蠕动</w:t>
      </w:r>
      <w:r>
        <w:rPr>
          <w:rFonts w:ascii="宋体" w:hAnsi="宋体" w:cs="Arial" w:hint="eastAsia"/>
          <w:szCs w:val="21"/>
        </w:rPr>
        <w:t>泵驱动灌注液</w:t>
      </w:r>
      <w:r>
        <w:rPr>
          <w:rFonts w:ascii="宋体" w:hAnsi="宋体" w:cs="Arial" w:hint="eastAsia"/>
          <w:szCs w:val="21"/>
        </w:rPr>
        <w:t>，</w:t>
      </w:r>
      <w:r>
        <w:rPr>
          <w:rFonts w:ascii="宋体" w:hAnsi="宋体" w:cs="Arial" w:hint="eastAsia"/>
          <w:szCs w:val="21"/>
        </w:rPr>
        <w:t>循环</w:t>
      </w:r>
      <w:r>
        <w:rPr>
          <w:rFonts w:ascii="宋体" w:hAnsi="宋体" w:cs="Arial" w:hint="eastAsia"/>
          <w:szCs w:val="21"/>
        </w:rPr>
        <w:t>泵驱动</w:t>
      </w:r>
      <w:r>
        <w:rPr>
          <w:rFonts w:ascii="宋体" w:hAnsi="宋体" w:cs="Arial" w:hint="eastAsia"/>
          <w:szCs w:val="21"/>
        </w:rPr>
        <w:t>水箱水循环，</w:t>
      </w:r>
      <w:r>
        <w:rPr>
          <w:rFonts w:ascii="宋体" w:hAnsi="宋体" w:cs="Arial" w:hint="eastAsia"/>
          <w:szCs w:val="21"/>
        </w:rPr>
        <w:t>热交换器</w:t>
      </w:r>
      <w:r>
        <w:rPr>
          <w:rFonts w:ascii="宋体" w:hAnsi="宋体" w:cs="Arial" w:hint="eastAsia"/>
          <w:szCs w:val="21"/>
        </w:rPr>
        <w:t>进行导热形成</w:t>
      </w:r>
      <w:r>
        <w:rPr>
          <w:rFonts w:ascii="宋体" w:hAnsi="宋体" w:cs="Arial" w:hint="eastAsia"/>
          <w:szCs w:val="21"/>
        </w:rPr>
        <w:t>相互隔离的双循环</w:t>
      </w:r>
      <w:r>
        <w:rPr>
          <w:rFonts w:ascii="宋体" w:hAnsi="宋体" w:cs="Arial" w:hint="eastAsia"/>
          <w:szCs w:val="21"/>
        </w:rPr>
        <w:t>系统；</w:t>
      </w:r>
      <w:r>
        <w:rPr>
          <w:rFonts w:ascii="宋体" w:hAnsi="宋体" w:cs="Arial" w:hint="eastAsia"/>
          <w:szCs w:val="21"/>
        </w:rPr>
        <w:t>5.</w:t>
      </w:r>
      <w:r>
        <w:rPr>
          <w:rFonts w:ascii="宋体" w:hAnsi="宋体" w:cs="Arial" w:hint="eastAsia"/>
          <w:szCs w:val="21"/>
        </w:rPr>
        <w:t>具有多路温度传感器，可实现多点精确控温，能实时监测治疗温度</w:t>
      </w:r>
      <w:r>
        <w:rPr>
          <w:rFonts w:ascii="宋体" w:hAnsi="宋体" w:cs="Arial" w:hint="eastAsia"/>
          <w:szCs w:val="21"/>
        </w:rPr>
        <w:t>与</w:t>
      </w:r>
      <w:r>
        <w:rPr>
          <w:rFonts w:ascii="宋体" w:hAnsi="宋体" w:cs="Arial" w:hint="eastAsia"/>
          <w:szCs w:val="21"/>
        </w:rPr>
        <w:t>患者主要部位温度</w:t>
      </w:r>
      <w:r>
        <w:rPr>
          <w:rFonts w:ascii="宋体" w:hAnsi="宋体" w:cs="Arial" w:hint="eastAsia"/>
          <w:szCs w:val="21"/>
        </w:rPr>
        <w:t>。</w:t>
      </w:r>
    </w:p>
    <w:p w:rsidR="00E12803" w:rsidRDefault="00684B59">
      <w:pPr>
        <w:numPr>
          <w:ilvl w:val="0"/>
          <w:numId w:val="1"/>
        </w:numPr>
        <w:ind w:firstLineChars="100" w:firstLine="21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LED</w:t>
      </w:r>
      <w:r>
        <w:rPr>
          <w:rFonts w:ascii="宋体" w:hAnsi="宋体" w:cs="Arial" w:hint="eastAsia"/>
          <w:szCs w:val="21"/>
        </w:rPr>
        <w:t>光谱治疗仪，预算</w:t>
      </w:r>
      <w:r>
        <w:rPr>
          <w:rFonts w:ascii="宋体" w:hAnsi="宋体" w:cs="Arial" w:hint="eastAsia"/>
          <w:szCs w:val="21"/>
        </w:rPr>
        <w:t>49000,1</w:t>
      </w:r>
      <w:r>
        <w:rPr>
          <w:rFonts w:ascii="宋体" w:hAnsi="宋体" w:cs="Arial" w:hint="eastAsia"/>
          <w:szCs w:val="21"/>
        </w:rPr>
        <w:t>台；</w:t>
      </w:r>
      <w:r>
        <w:rPr>
          <w:rFonts w:ascii="宋体" w:hAnsi="宋体" w:cs="Arial" w:hint="eastAsia"/>
          <w:szCs w:val="21"/>
        </w:rPr>
        <w:t>1</w:t>
      </w:r>
      <w:r>
        <w:rPr>
          <w:rFonts w:ascii="宋体" w:hAnsi="宋体" w:cs="Arial" w:hint="eastAsia"/>
          <w:szCs w:val="21"/>
        </w:rPr>
        <w:t>，用于消除炎症，皮肤脱敏等，</w:t>
      </w:r>
      <w:r>
        <w:rPr>
          <w:rFonts w:ascii="宋体" w:hAnsi="宋体" w:cs="Arial" w:hint="eastAsia"/>
          <w:szCs w:val="21"/>
        </w:rPr>
        <w:t>2.</w:t>
      </w:r>
      <w:r>
        <w:rPr>
          <w:rFonts w:ascii="宋体" w:hAnsi="宋体" w:cs="Arial" w:hint="eastAsia"/>
          <w:szCs w:val="21"/>
        </w:rPr>
        <w:t>连续运行光源矩阵式排列，可根据治疗部位</w:t>
      </w:r>
      <w:r>
        <w:rPr>
          <w:rFonts w:ascii="宋体" w:hAnsi="宋体" w:cs="Arial" w:hint="eastAsia"/>
          <w:szCs w:val="21"/>
        </w:rPr>
        <w:t>180</w:t>
      </w:r>
      <w:r>
        <w:rPr>
          <w:rFonts w:ascii="宋体" w:hAnsi="宋体" w:cs="Arial" w:hint="eastAsia"/>
          <w:szCs w:val="21"/>
        </w:rPr>
        <w:t>度可伸展，可实现大面积治疗；</w:t>
      </w:r>
      <w:r>
        <w:rPr>
          <w:rFonts w:ascii="宋体" w:hAnsi="宋体" w:cs="Arial" w:hint="eastAsia"/>
          <w:szCs w:val="21"/>
        </w:rPr>
        <w:t>3</w:t>
      </w:r>
      <w:r>
        <w:rPr>
          <w:rFonts w:ascii="宋体" w:hAnsi="宋体" w:cs="Arial" w:hint="eastAsia"/>
          <w:szCs w:val="21"/>
        </w:rPr>
        <w:t>治疗头外壳温度≤</w:t>
      </w:r>
      <w:r>
        <w:rPr>
          <w:rFonts w:ascii="宋体" w:hAnsi="宋体" w:cs="Arial" w:hint="eastAsia"/>
          <w:szCs w:val="21"/>
        </w:rPr>
        <w:t>45</w:t>
      </w:r>
      <w:r>
        <w:rPr>
          <w:rFonts w:ascii="宋体" w:hAnsi="宋体" w:cs="Arial" w:hint="eastAsia"/>
          <w:szCs w:val="21"/>
        </w:rPr>
        <w:t>℃，治疗头转动角度：</w:t>
      </w:r>
      <w:r>
        <w:rPr>
          <w:rFonts w:ascii="宋体" w:hAnsi="宋体" w:cs="Arial" w:hint="eastAsia"/>
          <w:szCs w:val="21"/>
        </w:rPr>
        <w:t>360</w:t>
      </w:r>
      <w:r>
        <w:rPr>
          <w:rFonts w:ascii="宋体" w:hAnsi="宋体" w:cs="Arial" w:hint="eastAsia"/>
          <w:szCs w:val="21"/>
        </w:rPr>
        <w:t>°；</w:t>
      </w:r>
      <w:r>
        <w:rPr>
          <w:rFonts w:ascii="宋体" w:hAnsi="宋体" w:cs="Arial" w:hint="eastAsia"/>
          <w:szCs w:val="21"/>
        </w:rPr>
        <w:t>4.</w:t>
      </w:r>
      <w:r>
        <w:rPr>
          <w:rFonts w:ascii="宋体" w:hAnsi="宋体" w:cs="Arial" w:hint="eastAsia"/>
          <w:szCs w:val="21"/>
        </w:rPr>
        <w:t>输出光长：黄光</w:t>
      </w:r>
      <w:r>
        <w:rPr>
          <w:rFonts w:ascii="宋体" w:hAnsi="宋体" w:cs="Arial" w:hint="eastAsia"/>
          <w:szCs w:val="21"/>
        </w:rPr>
        <w:t>590nm</w:t>
      </w:r>
      <w:r>
        <w:rPr>
          <w:rFonts w:ascii="宋体" w:hAnsi="宋体" w:cs="Arial" w:hint="eastAsia"/>
          <w:szCs w:val="21"/>
        </w:rPr>
        <w:t>；</w:t>
      </w:r>
      <w:r>
        <w:rPr>
          <w:rFonts w:ascii="宋体" w:hAnsi="宋体" w:cs="Arial" w:hint="eastAsia"/>
          <w:szCs w:val="21"/>
        </w:rPr>
        <w:t>5.</w:t>
      </w:r>
      <w:r>
        <w:rPr>
          <w:rFonts w:ascii="宋体" w:hAnsi="宋体" w:cs="Arial" w:hint="eastAsia"/>
          <w:szCs w:val="21"/>
        </w:rPr>
        <w:t>时间设置</w:t>
      </w:r>
      <w:r>
        <w:rPr>
          <w:rFonts w:ascii="宋体" w:hAnsi="宋体" w:cs="Arial" w:hint="eastAsia"/>
          <w:szCs w:val="21"/>
        </w:rPr>
        <w:t>0-99min</w:t>
      </w:r>
      <w:r>
        <w:rPr>
          <w:rFonts w:ascii="宋体" w:hAnsi="宋体" w:cs="Arial" w:hint="eastAsia"/>
          <w:szCs w:val="21"/>
        </w:rPr>
        <w:t>任意设置。</w:t>
      </w:r>
    </w:p>
    <w:p w:rsidR="00E12803" w:rsidRDefault="00684B59">
      <w:pPr>
        <w:numPr>
          <w:ilvl w:val="0"/>
          <w:numId w:val="1"/>
        </w:numPr>
        <w:ind w:firstLineChars="100" w:firstLine="21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血流灌流机，预算</w:t>
      </w:r>
      <w:r>
        <w:rPr>
          <w:rFonts w:ascii="宋体" w:hAnsi="宋体" w:cs="Arial" w:hint="eastAsia"/>
          <w:szCs w:val="21"/>
        </w:rPr>
        <w:t>100000,2</w:t>
      </w:r>
      <w:r>
        <w:rPr>
          <w:rFonts w:ascii="宋体" w:hAnsi="宋体" w:cs="Arial" w:hint="eastAsia"/>
          <w:szCs w:val="21"/>
        </w:rPr>
        <w:t>台；</w:t>
      </w:r>
      <w:r>
        <w:rPr>
          <w:rFonts w:ascii="宋体" w:hAnsi="宋体" w:cs="Arial" w:hint="eastAsia"/>
          <w:szCs w:val="21"/>
        </w:rPr>
        <w:t>1.</w:t>
      </w:r>
      <w:r>
        <w:rPr>
          <w:rFonts w:ascii="宋体" w:hAnsi="宋体" w:cs="Arial" w:hint="eastAsia"/>
          <w:szCs w:val="21"/>
        </w:rPr>
        <w:t>血泵流量调节范围</w:t>
      </w:r>
      <w:r>
        <w:rPr>
          <w:rFonts w:ascii="宋体" w:hAnsi="宋体" w:cs="Arial" w:hint="eastAsia"/>
          <w:szCs w:val="21"/>
        </w:rPr>
        <w:t>9ml-450ml/min</w:t>
      </w:r>
      <w:r>
        <w:rPr>
          <w:rFonts w:ascii="宋体" w:hAnsi="宋体" w:cs="Arial" w:hint="eastAsia"/>
          <w:szCs w:val="21"/>
        </w:rPr>
        <w:t>（内径</w:t>
      </w:r>
      <w:r>
        <w:rPr>
          <w:rFonts w:ascii="宋体" w:hAnsi="宋体" w:cs="Arial" w:hint="eastAsia"/>
          <w:szCs w:val="21"/>
        </w:rPr>
        <w:t>8mm</w:t>
      </w:r>
      <w:r>
        <w:rPr>
          <w:rFonts w:ascii="宋体" w:hAnsi="宋体" w:cs="Arial" w:hint="eastAsia"/>
          <w:szCs w:val="21"/>
        </w:rPr>
        <w:t>），</w:t>
      </w:r>
      <w:r>
        <w:rPr>
          <w:rFonts w:ascii="宋体" w:hAnsi="宋体" w:cs="Arial" w:hint="eastAsia"/>
          <w:szCs w:val="21"/>
        </w:rPr>
        <w:t>6ml-300ml</w:t>
      </w:r>
      <w:r>
        <w:rPr>
          <w:rFonts w:ascii="宋体" w:hAnsi="宋体" w:cs="Arial" w:hint="eastAsia"/>
          <w:szCs w:val="21"/>
        </w:rPr>
        <w:t>（内径</w:t>
      </w:r>
      <w:r>
        <w:rPr>
          <w:rFonts w:ascii="宋体" w:hAnsi="宋体" w:cs="Arial" w:hint="eastAsia"/>
          <w:szCs w:val="21"/>
        </w:rPr>
        <w:t>6mm</w:t>
      </w:r>
      <w:r>
        <w:rPr>
          <w:rFonts w:ascii="宋体" w:hAnsi="宋体" w:cs="Arial" w:hint="eastAsia"/>
          <w:szCs w:val="21"/>
        </w:rPr>
        <w:t>）；</w:t>
      </w:r>
      <w:r>
        <w:rPr>
          <w:rFonts w:ascii="宋体" w:hAnsi="宋体" w:cs="Arial" w:hint="eastAsia"/>
          <w:szCs w:val="21"/>
        </w:rPr>
        <w:t>2.</w:t>
      </w:r>
      <w:r>
        <w:rPr>
          <w:rFonts w:ascii="宋体" w:hAnsi="宋体" w:cs="Arial" w:hint="eastAsia"/>
          <w:szCs w:val="21"/>
        </w:rPr>
        <w:t>血泵精度控制在±</w:t>
      </w:r>
      <w:r>
        <w:rPr>
          <w:rFonts w:ascii="宋体" w:hAnsi="宋体" w:cs="Arial" w:hint="eastAsia"/>
          <w:szCs w:val="21"/>
        </w:rPr>
        <w:t>5</w:t>
      </w:r>
      <w:r>
        <w:rPr>
          <w:rFonts w:ascii="宋体" w:hAnsi="宋体" w:cs="Arial" w:hint="eastAsia"/>
          <w:szCs w:val="21"/>
        </w:rPr>
        <w:t>％内，达到人工心肺机滚压式血泵的标准；</w:t>
      </w:r>
      <w:r>
        <w:rPr>
          <w:rFonts w:ascii="宋体" w:hAnsi="宋体" w:cs="Arial" w:hint="eastAsia"/>
          <w:szCs w:val="21"/>
        </w:rPr>
        <w:t>3.</w:t>
      </w:r>
      <w:r>
        <w:rPr>
          <w:rFonts w:ascii="宋体" w:hAnsi="宋体" w:cs="Arial" w:hint="eastAsia"/>
          <w:szCs w:val="21"/>
        </w:rPr>
        <w:t>肝素泵流量精度±</w:t>
      </w:r>
      <w:r>
        <w:rPr>
          <w:rFonts w:ascii="宋体" w:hAnsi="宋体" w:cs="Arial" w:hint="eastAsia"/>
          <w:szCs w:val="21"/>
        </w:rPr>
        <w:t>5</w:t>
      </w:r>
      <w:r>
        <w:rPr>
          <w:rFonts w:ascii="宋体" w:hAnsi="宋体" w:cs="Arial" w:hint="eastAsia"/>
          <w:szCs w:val="21"/>
        </w:rPr>
        <w:t>％内；</w:t>
      </w:r>
      <w:r>
        <w:rPr>
          <w:rFonts w:ascii="宋体" w:hAnsi="宋体" w:cs="Arial" w:hint="eastAsia"/>
          <w:szCs w:val="21"/>
        </w:rPr>
        <w:t>4</w:t>
      </w:r>
      <w:r>
        <w:rPr>
          <w:rFonts w:ascii="宋体" w:hAnsi="宋体" w:cs="Arial" w:hint="eastAsia"/>
          <w:szCs w:val="21"/>
        </w:rPr>
        <w:t>需有机内高温报警功能，超</w:t>
      </w:r>
      <w:r>
        <w:rPr>
          <w:rFonts w:ascii="宋体" w:hAnsi="宋体" w:cs="Arial" w:hint="eastAsia"/>
          <w:szCs w:val="21"/>
        </w:rPr>
        <w:t>过</w:t>
      </w:r>
      <w:r>
        <w:rPr>
          <w:rFonts w:ascii="宋体" w:hAnsi="宋体" w:cs="Arial" w:hint="eastAsia"/>
          <w:szCs w:val="21"/>
        </w:rPr>
        <w:t>45</w:t>
      </w:r>
      <w:r>
        <w:rPr>
          <w:rFonts w:ascii="宋体" w:hAnsi="宋体" w:cs="Arial" w:hint="eastAsia"/>
          <w:szCs w:val="21"/>
        </w:rPr>
        <w:t>℃时有报警声音和文字。</w:t>
      </w:r>
    </w:p>
    <w:p w:rsidR="00E12803" w:rsidRDefault="00684B59">
      <w:pPr>
        <w:tabs>
          <w:tab w:val="left" w:pos="540"/>
        </w:tabs>
        <w:spacing w:line="460" w:lineRule="exact"/>
        <w:ind w:left="180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四、电脑角膜验光仪，预算</w:t>
      </w:r>
      <w:r>
        <w:rPr>
          <w:rFonts w:ascii="宋体" w:eastAsia="宋体" w:hAnsi="宋体" w:cs="宋体" w:hint="eastAsia"/>
          <w:szCs w:val="21"/>
        </w:rPr>
        <w:t>80000,1</w:t>
      </w:r>
      <w:r>
        <w:rPr>
          <w:rFonts w:ascii="宋体" w:eastAsia="宋体" w:hAnsi="宋体" w:cs="宋体" w:hint="eastAsia"/>
          <w:szCs w:val="21"/>
        </w:rPr>
        <w:t>台；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球镜：</w:t>
      </w:r>
      <w:r>
        <w:rPr>
          <w:rFonts w:ascii="宋体" w:eastAsia="宋体" w:hAnsi="宋体" w:cs="宋体" w:hint="eastAsia"/>
          <w:szCs w:val="21"/>
        </w:rPr>
        <w:t>-25D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宋体" w:eastAsia="宋体" w:hAnsi="宋体" w:cs="宋体" w:hint="eastAsia"/>
          <w:szCs w:val="21"/>
        </w:rPr>
        <w:t>+22D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0.12D/0.25D</w:t>
      </w:r>
      <w:r>
        <w:rPr>
          <w:rFonts w:ascii="宋体" w:eastAsia="宋体" w:hAnsi="宋体" w:cs="宋体" w:hint="eastAsia"/>
          <w:szCs w:val="21"/>
        </w:rPr>
        <w:t>精度）柱镜：</w:t>
      </w:r>
      <w:r>
        <w:rPr>
          <w:rFonts w:ascii="宋体" w:eastAsia="宋体" w:hAnsi="宋体" w:cs="宋体" w:hint="eastAsia"/>
          <w:szCs w:val="21"/>
        </w:rPr>
        <w:t>0D</w:t>
      </w:r>
      <w:r>
        <w:rPr>
          <w:rFonts w:ascii="宋体" w:eastAsia="宋体" w:hAnsi="宋体" w:cs="宋体" w:hint="eastAsia"/>
          <w:szCs w:val="21"/>
        </w:rPr>
        <w:t>～±</w:t>
      </w:r>
      <w:r>
        <w:rPr>
          <w:rFonts w:ascii="宋体" w:eastAsia="宋体" w:hAnsi="宋体" w:cs="宋体" w:hint="eastAsia"/>
          <w:szCs w:val="21"/>
        </w:rPr>
        <w:t>10D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0.12D/0.25D</w:t>
      </w:r>
      <w:r>
        <w:rPr>
          <w:rFonts w:ascii="宋体" w:eastAsia="宋体" w:hAnsi="宋体" w:cs="宋体" w:hint="eastAsia"/>
          <w:szCs w:val="21"/>
        </w:rPr>
        <w:t>精度）轴向：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°～</w:t>
      </w:r>
      <w:r>
        <w:rPr>
          <w:rFonts w:ascii="宋体" w:eastAsia="宋体" w:hAnsi="宋体" w:cs="宋体" w:hint="eastAsia"/>
          <w:szCs w:val="21"/>
        </w:rPr>
        <w:t>180</w:t>
      </w:r>
      <w:r>
        <w:rPr>
          <w:rFonts w:ascii="宋体" w:eastAsia="宋体" w:hAnsi="宋体" w:cs="宋体" w:hint="eastAsia"/>
          <w:szCs w:val="21"/>
        </w:rPr>
        <w:t>°（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°或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°精度）最小瞳孔直径：φ</w:t>
      </w:r>
      <w:r>
        <w:rPr>
          <w:rFonts w:ascii="宋体" w:eastAsia="宋体" w:hAnsi="宋体" w:cs="宋体" w:hint="eastAsia"/>
          <w:szCs w:val="21"/>
        </w:rPr>
        <w:t>2.0mm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2.</w:t>
      </w:r>
      <w:r>
        <w:rPr>
          <w:rFonts w:hint="eastAsia"/>
          <w:szCs w:val="21"/>
        </w:rPr>
        <w:t>角膜曲率半径：</w:t>
      </w:r>
      <w:r>
        <w:rPr>
          <w:rFonts w:hint="eastAsia"/>
          <w:szCs w:val="21"/>
        </w:rPr>
        <w:t>5.00mm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10.00mm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0.01mm</w:t>
      </w:r>
      <w:r>
        <w:rPr>
          <w:rFonts w:hint="eastAsia"/>
          <w:szCs w:val="21"/>
        </w:rPr>
        <w:t>精度）角膜折射率参数：</w:t>
      </w:r>
      <w:r>
        <w:rPr>
          <w:rFonts w:hint="eastAsia"/>
          <w:szCs w:val="21"/>
        </w:rPr>
        <w:t>1.3375</w:t>
      </w:r>
    </w:p>
    <w:p w:rsidR="00E12803" w:rsidRDefault="00684B59">
      <w:pPr>
        <w:tabs>
          <w:tab w:val="left" w:pos="540"/>
        </w:tabs>
        <w:spacing w:line="460" w:lineRule="exact"/>
        <w:ind w:left="18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角膜屈光参数：</w:t>
      </w:r>
      <w:r>
        <w:rPr>
          <w:rFonts w:hint="eastAsia"/>
          <w:szCs w:val="21"/>
        </w:rPr>
        <w:t>67.5D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33.75D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0.12D/0.25D</w:t>
      </w:r>
      <w:r>
        <w:rPr>
          <w:rFonts w:hint="eastAsia"/>
          <w:szCs w:val="21"/>
        </w:rPr>
        <w:t>精度）</w:t>
      </w: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操作方式：</w:t>
      </w:r>
      <w:r>
        <w:rPr>
          <w:rFonts w:hint="eastAsia"/>
          <w:szCs w:val="21"/>
        </w:rPr>
        <w:t>8.5</w:t>
      </w:r>
      <w:r>
        <w:rPr>
          <w:rFonts w:hint="eastAsia"/>
          <w:szCs w:val="21"/>
        </w:rPr>
        <w:t>英寸彩色触摸屏以及操纵杆两种操纵模式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旋转棱镜测量系统。在瞳孔直径为</w:t>
      </w:r>
      <w:r>
        <w:rPr>
          <w:rFonts w:hint="eastAsia"/>
          <w:szCs w:val="21"/>
        </w:rPr>
        <w:t>2mm</w:t>
      </w:r>
      <w:r>
        <w:rPr>
          <w:rFonts w:hint="eastAsia"/>
          <w:szCs w:val="21"/>
        </w:rPr>
        <w:t>的情况下仍可保证测量数据的准确和可靠性</w:t>
      </w:r>
      <w:r>
        <w:rPr>
          <w:rFonts w:hint="eastAsia"/>
          <w:szCs w:val="21"/>
        </w:rPr>
        <w:t>。</w:t>
      </w:r>
      <w:bookmarkStart w:id="0" w:name="_GoBack"/>
      <w:bookmarkEnd w:id="0"/>
    </w:p>
    <w:p w:rsidR="00E12803" w:rsidRDefault="00E12803"/>
    <w:sectPr w:rsidR="00E12803" w:rsidSect="00E1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59" w:rsidRDefault="00684B59" w:rsidP="00612EE7">
      <w:r>
        <w:separator/>
      </w:r>
    </w:p>
  </w:endnote>
  <w:endnote w:type="continuationSeparator" w:id="1">
    <w:p w:rsidR="00684B59" w:rsidRDefault="00684B59" w:rsidP="0061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59" w:rsidRDefault="00684B59" w:rsidP="00612EE7">
      <w:r>
        <w:separator/>
      </w:r>
    </w:p>
  </w:footnote>
  <w:footnote w:type="continuationSeparator" w:id="1">
    <w:p w:rsidR="00684B59" w:rsidRDefault="00684B59" w:rsidP="00612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E82DB"/>
    <w:multiLevelType w:val="singleLevel"/>
    <w:tmpl w:val="771E82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E12803"/>
    <w:rsid w:val="00612EE7"/>
    <w:rsid w:val="00684B59"/>
    <w:rsid w:val="00E12803"/>
    <w:rsid w:val="201D3716"/>
    <w:rsid w:val="39995300"/>
    <w:rsid w:val="515032E1"/>
    <w:rsid w:val="6336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8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2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2EE7"/>
    <w:rPr>
      <w:kern w:val="2"/>
      <w:sz w:val="18"/>
      <w:szCs w:val="18"/>
    </w:rPr>
  </w:style>
  <w:style w:type="paragraph" w:styleId="a4">
    <w:name w:val="footer"/>
    <w:basedOn w:val="a"/>
    <w:link w:val="Char0"/>
    <w:rsid w:val="00612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2E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2022-07-15T08:49:00Z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07279698EA8244BCB0670F7EFC77F377</vt:lpwstr>
  </property>
</Properties>
</file>